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EE219" w14:textId="10699B8C" w:rsidR="007A4A07" w:rsidRDefault="00205176" w:rsidP="00C56EBB">
      <w:pPr>
        <w:jc w:val="center"/>
        <w:rPr>
          <w:b/>
          <w:sz w:val="48"/>
          <w:szCs w:val="48"/>
          <w:u w:val="single"/>
        </w:rPr>
      </w:pPr>
      <w:r w:rsidRPr="00C56EBB">
        <w:rPr>
          <w:b/>
          <w:sz w:val="48"/>
          <w:szCs w:val="48"/>
          <w:u w:val="single"/>
        </w:rPr>
        <w:t>Managers Guide to Counties Tennis Interclub</w:t>
      </w:r>
    </w:p>
    <w:p w14:paraId="3E80F877" w14:textId="37EB0CA3" w:rsidR="000F7BFD" w:rsidRDefault="000F7BFD" w:rsidP="00C56EBB">
      <w:pPr>
        <w:jc w:val="center"/>
        <w:rPr>
          <w:b/>
          <w:sz w:val="48"/>
          <w:szCs w:val="48"/>
          <w:u w:val="single"/>
        </w:rPr>
      </w:pPr>
      <w:r>
        <w:rPr>
          <w:b/>
          <w:sz w:val="48"/>
          <w:szCs w:val="48"/>
          <w:u w:val="single"/>
        </w:rPr>
        <w:t>GRADE 7</w:t>
      </w:r>
    </w:p>
    <w:p w14:paraId="0034B3E6" w14:textId="77777777" w:rsidR="005D65B3" w:rsidRPr="00C56EBB" w:rsidRDefault="005D65B3" w:rsidP="00C56EBB">
      <w:pPr>
        <w:jc w:val="center"/>
        <w:rPr>
          <w:b/>
          <w:sz w:val="48"/>
          <w:szCs w:val="48"/>
          <w:u w:val="single"/>
        </w:rPr>
      </w:pPr>
    </w:p>
    <w:p w14:paraId="00E637BB" w14:textId="77777777" w:rsidR="00205176" w:rsidRPr="00F41BC3" w:rsidRDefault="00205176" w:rsidP="00205176">
      <w:pPr>
        <w:pStyle w:val="ListParagraph"/>
        <w:numPr>
          <w:ilvl w:val="0"/>
          <w:numId w:val="1"/>
        </w:numPr>
        <w:rPr>
          <w:b/>
          <w:sz w:val="40"/>
          <w:szCs w:val="40"/>
          <w:u w:val="single"/>
        </w:rPr>
      </w:pPr>
      <w:r w:rsidRPr="00F41BC3">
        <w:rPr>
          <w:b/>
          <w:sz w:val="40"/>
          <w:szCs w:val="40"/>
          <w:u w:val="single"/>
        </w:rPr>
        <w:t xml:space="preserve">Tennis Balls </w:t>
      </w:r>
    </w:p>
    <w:p w14:paraId="6EA879DE" w14:textId="141D9A2F" w:rsidR="00515ECF" w:rsidRDefault="00515ECF" w:rsidP="00B91BA5">
      <w:pPr>
        <w:pStyle w:val="ListParagraph"/>
        <w:ind w:left="1134"/>
        <w:rPr>
          <w:sz w:val="28"/>
          <w:szCs w:val="28"/>
        </w:rPr>
      </w:pPr>
      <w:r w:rsidRPr="00515ECF">
        <w:t xml:space="preserve">Grade 7 </w:t>
      </w:r>
      <w:r w:rsidRPr="00515ECF">
        <w:t xml:space="preserve">will be using </w:t>
      </w:r>
      <w:r>
        <w:t xml:space="preserve">low compression </w:t>
      </w:r>
      <w:r w:rsidRPr="00515ECF">
        <w:t>Wilson g</w:t>
      </w:r>
      <w:r w:rsidRPr="00515ECF">
        <w:t xml:space="preserve">reen </w:t>
      </w:r>
      <w:r w:rsidRPr="00515ECF">
        <w:t xml:space="preserve">dot </w:t>
      </w:r>
      <w:r w:rsidRPr="00515ECF">
        <w:t>balls (supplied by Counties Tennis Association)</w:t>
      </w:r>
      <w:r w:rsidRPr="00ED6501">
        <w:rPr>
          <w:sz w:val="28"/>
          <w:szCs w:val="28"/>
        </w:rPr>
        <w:t xml:space="preserve"> </w:t>
      </w:r>
    </w:p>
    <w:p w14:paraId="147F4CC6" w14:textId="6AB6A900" w:rsidR="00515ECF" w:rsidRDefault="00515ECF" w:rsidP="00515ECF">
      <w:pPr>
        <w:pStyle w:val="ListParagraph"/>
        <w:numPr>
          <w:ilvl w:val="0"/>
          <w:numId w:val="1"/>
        </w:numPr>
        <w:rPr>
          <w:b/>
          <w:sz w:val="40"/>
          <w:szCs w:val="40"/>
          <w:u w:val="single"/>
        </w:rPr>
      </w:pPr>
      <w:r>
        <w:rPr>
          <w:b/>
          <w:sz w:val="40"/>
          <w:szCs w:val="40"/>
          <w:u w:val="single"/>
        </w:rPr>
        <w:t xml:space="preserve">Scoring </w:t>
      </w:r>
    </w:p>
    <w:p w14:paraId="076194C3" w14:textId="526CF74C" w:rsidR="00BA5305" w:rsidRDefault="00BA5305" w:rsidP="00B91BA5">
      <w:pPr>
        <w:pStyle w:val="Default"/>
        <w:numPr>
          <w:ilvl w:val="2"/>
          <w:numId w:val="4"/>
        </w:numPr>
        <w:spacing w:line="276" w:lineRule="auto"/>
        <w:ind w:left="1134"/>
        <w:rPr>
          <w:rFonts w:asciiTheme="minorHAnsi" w:eastAsiaTheme="minorHAnsi" w:hAnsiTheme="minorHAnsi" w:cstheme="minorBidi"/>
          <w:color w:val="auto"/>
          <w:sz w:val="22"/>
          <w:szCs w:val="22"/>
          <w:lang w:eastAsia="en-US"/>
        </w:rPr>
      </w:pPr>
      <w:r w:rsidRPr="00BA5305">
        <w:rPr>
          <w:rFonts w:asciiTheme="minorHAnsi" w:eastAsiaTheme="minorHAnsi" w:hAnsiTheme="minorHAnsi" w:cstheme="minorBidi"/>
          <w:color w:val="auto"/>
          <w:sz w:val="22"/>
          <w:szCs w:val="22"/>
          <w:lang w:eastAsia="en-US"/>
        </w:rPr>
        <w:t xml:space="preserve">The matches in </w:t>
      </w:r>
      <w:r w:rsidRPr="00BA5305">
        <w:rPr>
          <w:rFonts w:asciiTheme="minorHAnsi" w:eastAsiaTheme="minorHAnsi" w:hAnsiTheme="minorHAnsi" w:cstheme="minorBidi"/>
          <w:color w:val="auto"/>
          <w:sz w:val="22"/>
          <w:szCs w:val="22"/>
          <w:lang w:eastAsia="en-US"/>
        </w:rPr>
        <w:t xml:space="preserve">Grade </w:t>
      </w:r>
      <w:r w:rsidRPr="00BA5305">
        <w:rPr>
          <w:rFonts w:asciiTheme="minorHAnsi" w:eastAsiaTheme="minorHAnsi" w:hAnsiTheme="minorHAnsi" w:cstheme="minorBidi"/>
          <w:color w:val="auto"/>
          <w:sz w:val="22"/>
          <w:szCs w:val="22"/>
          <w:lang w:eastAsia="en-US"/>
        </w:rPr>
        <w:t xml:space="preserve">7 shall be the best of 11 games, i.e. the first player to reach 6 games. </w:t>
      </w:r>
    </w:p>
    <w:p w14:paraId="69018AD5" w14:textId="72CABDA2" w:rsidR="00BA5305" w:rsidRDefault="00BA5305" w:rsidP="00B91BA5">
      <w:pPr>
        <w:pStyle w:val="ListParagraph"/>
        <w:numPr>
          <w:ilvl w:val="2"/>
          <w:numId w:val="4"/>
        </w:numPr>
        <w:ind w:left="1134"/>
      </w:pPr>
      <w:r>
        <w:t>A standard game is scored as follows with the server’s score being called first: No point - “Love” First point - “15” Second point - “30” Third point - “40” Fourth point - “Game” except that if each player/team has won three points, the score is “Deuce”.</w:t>
      </w:r>
      <w:r>
        <w:t xml:space="preserve"> </w:t>
      </w:r>
    </w:p>
    <w:p w14:paraId="66D9E184" w14:textId="784B410B" w:rsidR="00BA5305" w:rsidRDefault="00BA5305" w:rsidP="00B91BA5">
      <w:pPr>
        <w:pStyle w:val="ListParagraph"/>
        <w:numPr>
          <w:ilvl w:val="2"/>
          <w:numId w:val="4"/>
        </w:numPr>
        <w:ind w:left="1134"/>
      </w:pPr>
      <w:r>
        <w:t>After “Deuce”, th</w:t>
      </w:r>
      <w:r w:rsidR="00B91BA5">
        <w:t>e player who wins the next point, wins the game (that is called “sudden death deuce”)</w:t>
      </w:r>
    </w:p>
    <w:p w14:paraId="416D95C9" w14:textId="79518447" w:rsidR="00B91BA5" w:rsidRDefault="00B91BA5" w:rsidP="00B91BA5">
      <w:pPr>
        <w:pStyle w:val="ListParagraph"/>
        <w:numPr>
          <w:ilvl w:val="0"/>
          <w:numId w:val="1"/>
        </w:numPr>
        <w:rPr>
          <w:b/>
          <w:sz w:val="40"/>
          <w:szCs w:val="40"/>
          <w:u w:val="single"/>
        </w:rPr>
      </w:pPr>
      <w:r>
        <w:rPr>
          <w:b/>
          <w:sz w:val="40"/>
          <w:szCs w:val="40"/>
          <w:u w:val="single"/>
        </w:rPr>
        <w:t>S</w:t>
      </w:r>
      <w:r>
        <w:rPr>
          <w:b/>
          <w:sz w:val="40"/>
          <w:szCs w:val="40"/>
          <w:u w:val="single"/>
        </w:rPr>
        <w:t>erving</w:t>
      </w:r>
      <w:r>
        <w:rPr>
          <w:b/>
          <w:sz w:val="40"/>
          <w:szCs w:val="40"/>
          <w:u w:val="single"/>
        </w:rPr>
        <w:t xml:space="preserve"> </w:t>
      </w:r>
    </w:p>
    <w:p w14:paraId="115624B8" w14:textId="24983E1A" w:rsidR="003A7CAC" w:rsidRDefault="003A7CAC" w:rsidP="005A763A">
      <w:pPr>
        <w:pStyle w:val="ListParagraph"/>
        <w:numPr>
          <w:ilvl w:val="0"/>
          <w:numId w:val="6"/>
        </w:numPr>
        <w:ind w:left="1134"/>
      </w:pPr>
      <w:r>
        <w:t xml:space="preserve">Definition of the serve as per ITF rules of tennis: </w:t>
      </w:r>
      <w:r>
        <w:t>Immediately before starting the service motion, the server shall stand at rest with both feet behind</w:t>
      </w:r>
      <w:r>
        <w:t xml:space="preserve"> </w:t>
      </w:r>
      <w:r>
        <w:t xml:space="preserve">the baseline and within the imaginary extensions of the centre mark and the </w:t>
      </w:r>
      <w:r w:rsidR="00C03440">
        <w:t>side-line</w:t>
      </w:r>
      <w:r>
        <w:t>. The server shall then release the ball by hand in any direction and hit the ball with the racket before the ball hits the ground. The service motion is completed at the moment that the player’s racket hits or misses the ball. A player who is able to use only one arm may use the racket for the release of the ball.</w:t>
      </w:r>
    </w:p>
    <w:p w14:paraId="2C64CE19" w14:textId="1E7FEF6F" w:rsidR="003A7CAC" w:rsidRDefault="003A7CAC" w:rsidP="005A763A">
      <w:pPr>
        <w:pStyle w:val="ListParagraph"/>
        <w:numPr>
          <w:ilvl w:val="0"/>
          <w:numId w:val="6"/>
        </w:numPr>
        <w:ind w:left="1134"/>
      </w:pPr>
      <w:r w:rsidRPr="003A7CAC">
        <w:t>For Grade 7, i</w:t>
      </w:r>
      <w:r w:rsidRPr="003A7CAC">
        <w:t>t is at the discretion of the teams and interclub organiser for players to serve between service square line and base-line, but as the season progresses players will be encouraged to serve from the base-line</w:t>
      </w:r>
      <w:r w:rsidRPr="003A7CAC">
        <w:t xml:space="preserve"> as described above</w:t>
      </w:r>
      <w:r w:rsidRPr="003A7CAC">
        <w:t>.</w:t>
      </w:r>
      <w:r w:rsidRPr="003A7CAC">
        <w:t xml:space="preserve"> This </w:t>
      </w:r>
      <w:r w:rsidR="00C03440" w:rsidRPr="003A7CAC">
        <w:t>exemption</w:t>
      </w:r>
      <w:r w:rsidRPr="003A7CAC">
        <w:t xml:space="preserve"> does not apply when serving underarm. Serving underarm is allowed (but not en</w:t>
      </w:r>
      <w:r w:rsidR="004B207D">
        <w:t>couraged</w:t>
      </w:r>
      <w:r w:rsidRPr="003A7CAC">
        <w:t>) only form the baseline and without bouncing the ball.</w:t>
      </w:r>
    </w:p>
    <w:p w14:paraId="04BA6CBB" w14:textId="0FBC71D5" w:rsidR="00B91BA5" w:rsidRDefault="00B91BA5" w:rsidP="005A763A">
      <w:pPr>
        <w:pStyle w:val="ListParagraph"/>
        <w:numPr>
          <w:ilvl w:val="0"/>
          <w:numId w:val="6"/>
        </w:numPr>
        <w:ind w:left="1134"/>
      </w:pPr>
      <w:r>
        <w:t>When serving in a standard game, the server shall stand behind alternate halves of the court, starting from the right half of the court in every game.</w:t>
      </w:r>
      <w:r w:rsidR="00A22600">
        <w:t xml:space="preserve"> </w:t>
      </w:r>
      <w:r>
        <w:t>The service shall pass over the net and hit the service court diagonally opposite, before the receiver returns it.</w:t>
      </w:r>
    </w:p>
    <w:p w14:paraId="4B67A20A" w14:textId="15BD6C7A" w:rsidR="003A7CAC" w:rsidRDefault="003A7CAC" w:rsidP="005A763A">
      <w:pPr>
        <w:pStyle w:val="ListParagraph"/>
        <w:numPr>
          <w:ilvl w:val="0"/>
          <w:numId w:val="6"/>
        </w:numPr>
        <w:ind w:left="1134"/>
      </w:pPr>
      <w:r>
        <w:t>If the first service is a fault, the server shall serve again without delay from behind the same half of the court from which that fault was served, unless the service was from the wrong half.</w:t>
      </w:r>
    </w:p>
    <w:p w14:paraId="60C1F3C5" w14:textId="77777777" w:rsidR="00515ECF" w:rsidRPr="00515ECF" w:rsidRDefault="00515ECF" w:rsidP="00515ECF">
      <w:pPr>
        <w:pStyle w:val="ListParagraph"/>
        <w:ind w:left="1440"/>
      </w:pPr>
    </w:p>
    <w:p w14:paraId="6CB62757" w14:textId="77777777" w:rsidR="00205176" w:rsidRPr="00F41BC3" w:rsidRDefault="00205176" w:rsidP="00205176">
      <w:pPr>
        <w:pStyle w:val="ListParagraph"/>
        <w:numPr>
          <w:ilvl w:val="0"/>
          <w:numId w:val="1"/>
        </w:numPr>
        <w:rPr>
          <w:b/>
          <w:sz w:val="40"/>
          <w:szCs w:val="40"/>
          <w:u w:val="single"/>
        </w:rPr>
      </w:pPr>
      <w:r w:rsidRPr="00F41BC3">
        <w:rPr>
          <w:b/>
          <w:sz w:val="40"/>
          <w:szCs w:val="40"/>
          <w:u w:val="single"/>
        </w:rPr>
        <w:t>Wet Days</w:t>
      </w:r>
    </w:p>
    <w:p w14:paraId="23102D64" w14:textId="15CD6ECF" w:rsidR="00205176" w:rsidRDefault="00205176" w:rsidP="00205176">
      <w:pPr>
        <w:pStyle w:val="ListParagraph"/>
        <w:numPr>
          <w:ilvl w:val="1"/>
          <w:numId w:val="1"/>
        </w:numPr>
      </w:pPr>
      <w:r>
        <w:t xml:space="preserve">If you think the weather is not suitable for playing that day, please contact the opposition manager and arrange to reschedule the match. Matches need to be replayed within 2 weeks, otherwise points are shared. Contact </w:t>
      </w:r>
      <w:hyperlink r:id="rId5" w:history="1">
        <w:r w:rsidRPr="00440FAF">
          <w:rPr>
            <w:rStyle w:val="Hyperlink"/>
          </w:rPr>
          <w:t>admin@countiestennis.co.nz</w:t>
        </w:r>
      </w:hyperlink>
      <w:r>
        <w:t xml:space="preserve"> to reschedule matches if you need courts at the Counties Tennis Centre</w:t>
      </w:r>
      <w:r w:rsidR="00B46124">
        <w:t>.</w:t>
      </w:r>
      <w:r w:rsidR="009D21AC">
        <w:t xml:space="preserve"> </w:t>
      </w:r>
    </w:p>
    <w:p w14:paraId="3EAA27AD" w14:textId="77777777" w:rsidR="00205176" w:rsidRDefault="00205176" w:rsidP="00205176">
      <w:pPr>
        <w:pStyle w:val="ListParagraph"/>
        <w:numPr>
          <w:ilvl w:val="1"/>
          <w:numId w:val="1"/>
        </w:numPr>
      </w:pPr>
      <w:r>
        <w:t xml:space="preserve">Refer to </w:t>
      </w:r>
      <w:r w:rsidR="00B46124">
        <w:t>Interclub R</w:t>
      </w:r>
      <w:r>
        <w:t>ules for matches that are less than half finished when play i</w:t>
      </w:r>
      <w:r w:rsidR="00F41BC3">
        <w:t>s</w:t>
      </w:r>
      <w:r>
        <w:t xml:space="preserve"> abandoned for the day.</w:t>
      </w:r>
    </w:p>
    <w:p w14:paraId="20C0E33A" w14:textId="77777777" w:rsidR="00205176" w:rsidRDefault="00205176" w:rsidP="00205176">
      <w:pPr>
        <w:pStyle w:val="ListParagraph"/>
        <w:numPr>
          <w:ilvl w:val="1"/>
          <w:numId w:val="1"/>
        </w:numPr>
      </w:pPr>
      <w:r>
        <w:t xml:space="preserve">Refer to </w:t>
      </w:r>
      <w:r w:rsidR="00B46124">
        <w:t xml:space="preserve">Interclub Rules for matches that are half or more finished (Eg 4 out of 6 matches) when play is abandoned for the day.  </w:t>
      </w:r>
    </w:p>
    <w:p w14:paraId="22D9F792" w14:textId="77777777" w:rsidR="00B46124" w:rsidRPr="00F41BC3" w:rsidRDefault="00B46124" w:rsidP="00B46124">
      <w:pPr>
        <w:pStyle w:val="ListParagraph"/>
        <w:numPr>
          <w:ilvl w:val="0"/>
          <w:numId w:val="1"/>
        </w:numPr>
        <w:rPr>
          <w:b/>
          <w:sz w:val="40"/>
          <w:szCs w:val="40"/>
          <w:u w:val="single"/>
        </w:rPr>
      </w:pPr>
      <w:r w:rsidRPr="00F41BC3">
        <w:rPr>
          <w:b/>
          <w:sz w:val="40"/>
          <w:szCs w:val="40"/>
          <w:u w:val="single"/>
        </w:rPr>
        <w:t>Replacement Players</w:t>
      </w:r>
    </w:p>
    <w:p w14:paraId="1EFB6B2A" w14:textId="236F880C" w:rsidR="00B46124" w:rsidRDefault="00B46124" w:rsidP="00B46124">
      <w:pPr>
        <w:pStyle w:val="ListParagraph"/>
        <w:numPr>
          <w:ilvl w:val="1"/>
          <w:numId w:val="1"/>
        </w:numPr>
      </w:pPr>
      <w:r>
        <w:t xml:space="preserve">If you need a replacement player and you have no reserves available, please contact </w:t>
      </w:r>
      <w:r w:rsidR="009D21AC">
        <w:t xml:space="preserve">_____________ </w:t>
      </w:r>
      <w:r>
        <w:t xml:space="preserve">(Interclub Co-ordinator) on </w:t>
      </w:r>
      <w:r w:rsidR="009D21AC">
        <w:t>___________</w:t>
      </w:r>
      <w:r>
        <w:t>.</w:t>
      </w:r>
    </w:p>
    <w:p w14:paraId="2E4AFCE8" w14:textId="77777777" w:rsidR="00B46124" w:rsidRPr="00F41BC3" w:rsidRDefault="00B46124" w:rsidP="00B46124">
      <w:pPr>
        <w:pStyle w:val="ListParagraph"/>
        <w:numPr>
          <w:ilvl w:val="0"/>
          <w:numId w:val="1"/>
        </w:numPr>
        <w:rPr>
          <w:b/>
          <w:sz w:val="40"/>
          <w:szCs w:val="40"/>
          <w:u w:val="single"/>
        </w:rPr>
      </w:pPr>
      <w:r w:rsidRPr="00F41BC3">
        <w:rPr>
          <w:b/>
          <w:sz w:val="40"/>
          <w:szCs w:val="40"/>
          <w:u w:val="single"/>
        </w:rPr>
        <w:t>Player Feedback</w:t>
      </w:r>
    </w:p>
    <w:p w14:paraId="0DD5112C" w14:textId="211F126C" w:rsidR="00B46124" w:rsidRDefault="00B46124" w:rsidP="00B46124">
      <w:pPr>
        <w:pStyle w:val="ListParagraph"/>
        <w:numPr>
          <w:ilvl w:val="1"/>
          <w:numId w:val="1"/>
        </w:numPr>
      </w:pPr>
      <w:r>
        <w:lastRenderedPageBreak/>
        <w:t xml:space="preserve">Please contact </w:t>
      </w:r>
      <w:r w:rsidR="009D21AC">
        <w:t>your club coach</w:t>
      </w:r>
      <w:r>
        <w:t xml:space="preserve"> if you feel a player is repeatedly struggling with any aspects of tennis that </w:t>
      </w:r>
      <w:r w:rsidR="009D21AC">
        <w:t>the coach</w:t>
      </w:r>
      <w:r>
        <w:t xml:space="preserve"> could assist with at team coaching lessons.</w:t>
      </w:r>
    </w:p>
    <w:p w14:paraId="42008400" w14:textId="77777777" w:rsidR="00B46124" w:rsidRPr="00F41BC3" w:rsidRDefault="00B46124" w:rsidP="00B46124">
      <w:pPr>
        <w:pStyle w:val="ListParagraph"/>
        <w:numPr>
          <w:ilvl w:val="0"/>
          <w:numId w:val="1"/>
        </w:numPr>
        <w:rPr>
          <w:b/>
          <w:sz w:val="40"/>
          <w:szCs w:val="40"/>
          <w:u w:val="single"/>
        </w:rPr>
      </w:pPr>
      <w:r w:rsidRPr="00F41BC3">
        <w:rPr>
          <w:b/>
          <w:sz w:val="40"/>
          <w:szCs w:val="40"/>
          <w:u w:val="single"/>
        </w:rPr>
        <w:t>Draws</w:t>
      </w:r>
    </w:p>
    <w:p w14:paraId="28D4C4A0" w14:textId="77777777" w:rsidR="00B46124" w:rsidRDefault="00B46124" w:rsidP="00B46124">
      <w:pPr>
        <w:pStyle w:val="ListParagraph"/>
        <w:numPr>
          <w:ilvl w:val="1"/>
          <w:numId w:val="1"/>
        </w:numPr>
      </w:pPr>
      <w:r>
        <w:t>Please check each week by Tuesday that your team members know where they are playing for the next round, and who is available. The earlier you do this the easier it is to try and arrange replacements if required.</w:t>
      </w:r>
    </w:p>
    <w:p w14:paraId="0587F2B0" w14:textId="77777777" w:rsidR="00B46124" w:rsidRPr="00F41BC3" w:rsidRDefault="00B46124" w:rsidP="00B46124">
      <w:pPr>
        <w:pStyle w:val="ListParagraph"/>
        <w:numPr>
          <w:ilvl w:val="0"/>
          <w:numId w:val="1"/>
        </w:numPr>
        <w:rPr>
          <w:b/>
          <w:sz w:val="40"/>
          <w:szCs w:val="40"/>
          <w:u w:val="single"/>
        </w:rPr>
      </w:pPr>
      <w:r w:rsidRPr="00F41BC3">
        <w:rPr>
          <w:b/>
          <w:sz w:val="40"/>
          <w:szCs w:val="40"/>
          <w:u w:val="single"/>
        </w:rPr>
        <w:t>Results</w:t>
      </w:r>
    </w:p>
    <w:p w14:paraId="2A13B458" w14:textId="53A8C01B" w:rsidR="0016706E" w:rsidRDefault="00B46124" w:rsidP="00B46124">
      <w:pPr>
        <w:pStyle w:val="ListParagraph"/>
        <w:numPr>
          <w:ilvl w:val="1"/>
          <w:numId w:val="1"/>
        </w:numPr>
      </w:pPr>
      <w:r w:rsidRPr="00BD28D3">
        <w:t>Please sign both scoresheets</w:t>
      </w:r>
      <w:r w:rsidR="0016706E">
        <w:t xml:space="preserve"> and if </w:t>
      </w:r>
      <w:r w:rsidR="00C03440">
        <w:t>possible,</w:t>
      </w:r>
      <w:r w:rsidR="0016706E">
        <w:t xml:space="preserve"> take a screen shot of it.</w:t>
      </w:r>
    </w:p>
    <w:p w14:paraId="4B760521" w14:textId="6FCB7582" w:rsidR="00B46124" w:rsidRDefault="0016706E" w:rsidP="0016706E">
      <w:pPr>
        <w:pStyle w:val="ListParagraph"/>
        <w:numPr>
          <w:ilvl w:val="1"/>
          <w:numId w:val="1"/>
        </w:numPr>
      </w:pPr>
      <w:r>
        <w:t xml:space="preserve">The signed scoresheets should be returned to the CTA Grade 7 supervisor who will enter the results. </w:t>
      </w:r>
      <w:r w:rsidR="00B46124" w:rsidRPr="00BD28D3">
        <w:t xml:space="preserve"> It is important you complete </w:t>
      </w:r>
      <w:r w:rsidR="00743974" w:rsidRPr="00BD28D3">
        <w:t xml:space="preserve">all of </w:t>
      </w:r>
      <w:r w:rsidR="00B46124" w:rsidRPr="00BD28D3">
        <w:t>the scoresheet</w:t>
      </w:r>
      <w:r w:rsidR="005D65B3" w:rsidRPr="00BD28D3">
        <w:t>s</w:t>
      </w:r>
      <w:r w:rsidR="00B46124" w:rsidRPr="00BD28D3">
        <w:t xml:space="preserve"> </w:t>
      </w:r>
      <w:r w:rsidR="00743974" w:rsidRPr="00BD28D3">
        <w:t>and that you retain your copy in case there are any disagreements later.</w:t>
      </w:r>
      <w:r w:rsidR="005F58D1" w:rsidRPr="00BD28D3">
        <w:t xml:space="preserve">  An easy way to do this is taking a photo of the sheet with your phone.</w:t>
      </w:r>
    </w:p>
    <w:p w14:paraId="6B67E4C0" w14:textId="74106535" w:rsidR="0016706E" w:rsidRPr="00BD28D3" w:rsidRDefault="0016706E" w:rsidP="0016706E">
      <w:pPr>
        <w:pStyle w:val="ListParagraph"/>
        <w:numPr>
          <w:ilvl w:val="1"/>
          <w:numId w:val="1"/>
        </w:numPr>
      </w:pPr>
      <w:r>
        <w:t xml:space="preserve">The results of Grade 7 will be displayed on the CTA notice board in the club room. </w:t>
      </w:r>
    </w:p>
    <w:p w14:paraId="33FA61D7" w14:textId="77777777" w:rsidR="00C56EBB" w:rsidRDefault="00C56EBB" w:rsidP="00C56EBB"/>
    <w:p w14:paraId="2788438F" w14:textId="77777777" w:rsidR="00C56EBB" w:rsidRDefault="00C56EBB" w:rsidP="00C56EBB"/>
    <w:p w14:paraId="31947F3F" w14:textId="481CADB4" w:rsidR="00626DF6" w:rsidRDefault="00626DF6">
      <w:r>
        <w:br w:type="page"/>
      </w:r>
    </w:p>
    <w:p w14:paraId="0F40A809" w14:textId="77777777" w:rsidR="00C56EBB" w:rsidRDefault="00C56EBB" w:rsidP="00C56EBB"/>
    <w:p w14:paraId="28E25381" w14:textId="77777777" w:rsidR="00743974" w:rsidRPr="00F41BC3" w:rsidRDefault="00743974" w:rsidP="00743974">
      <w:pPr>
        <w:pStyle w:val="ListParagraph"/>
        <w:numPr>
          <w:ilvl w:val="0"/>
          <w:numId w:val="1"/>
        </w:numPr>
        <w:rPr>
          <w:b/>
          <w:sz w:val="40"/>
          <w:szCs w:val="40"/>
          <w:u w:val="single"/>
        </w:rPr>
      </w:pPr>
      <w:r w:rsidRPr="00F41BC3">
        <w:rPr>
          <w:b/>
          <w:sz w:val="40"/>
          <w:szCs w:val="40"/>
          <w:u w:val="single"/>
        </w:rPr>
        <w:t>Team Order</w:t>
      </w:r>
    </w:p>
    <w:p w14:paraId="2E4B0944" w14:textId="1A2CD467" w:rsidR="00F41BC3" w:rsidRDefault="005F58D1" w:rsidP="00743974">
      <w:pPr>
        <w:pStyle w:val="ListParagraph"/>
        <w:numPr>
          <w:ilvl w:val="1"/>
          <w:numId w:val="1"/>
        </w:numPr>
      </w:pPr>
      <w:r w:rsidRPr="00BD28D3">
        <w:t>Grade 7</w:t>
      </w:r>
      <w:r w:rsidR="0016706E">
        <w:t xml:space="preserve">, please assign the ranking best to your knowledge. If you need assistance, please ask the </w:t>
      </w:r>
      <w:r w:rsidR="00BD28D3" w:rsidRPr="00BD28D3">
        <w:t>Counties Tennis staff</w:t>
      </w:r>
      <w:r w:rsidR="0016706E">
        <w:t>.</w:t>
      </w:r>
    </w:p>
    <w:p w14:paraId="4CE6647C" w14:textId="2DDD36B8" w:rsidR="0016706E" w:rsidRDefault="0016706E" w:rsidP="00294D63">
      <w:pPr>
        <w:pStyle w:val="ListParagraph"/>
        <w:numPr>
          <w:ilvl w:val="1"/>
          <w:numId w:val="1"/>
        </w:numPr>
      </w:pPr>
      <w:r>
        <w:t>Playing order must be fixed after two weeks.</w:t>
      </w:r>
    </w:p>
    <w:p w14:paraId="1A88EDFD" w14:textId="678F551B" w:rsidR="0016706E" w:rsidRDefault="0016706E" w:rsidP="00294D63">
      <w:pPr>
        <w:pStyle w:val="ListParagraph"/>
        <w:numPr>
          <w:ilvl w:val="1"/>
          <w:numId w:val="1"/>
        </w:numPr>
      </w:pPr>
      <w:r>
        <w:t xml:space="preserve">Number 1 player of one team shall play number 1 of the opposing team and so on. Then </w:t>
      </w:r>
      <w:r w:rsidR="00D32AFA">
        <w:t>in doubles, number 1 &amp;2 should play against 1&amp;2 and so on.</w:t>
      </w:r>
    </w:p>
    <w:p w14:paraId="510AFA82" w14:textId="1D9DE1A6" w:rsidR="0016706E" w:rsidRPr="00BD28D3" w:rsidRDefault="0016706E" w:rsidP="00294D63">
      <w:pPr>
        <w:pStyle w:val="ListParagraph"/>
        <w:numPr>
          <w:ilvl w:val="1"/>
          <w:numId w:val="1"/>
        </w:numPr>
      </w:pPr>
      <w:r w:rsidRPr="0016706E">
        <w:t>If bringing in substitutes to make up team numbers, the manager must ensure their playing ability is suitable to the grade they are filling in for.</w:t>
      </w:r>
    </w:p>
    <w:p w14:paraId="522CA8F2" w14:textId="77777777" w:rsidR="00F41BC3" w:rsidRDefault="00F41BC3" w:rsidP="00F41BC3">
      <w:pPr>
        <w:pStyle w:val="ListParagraph"/>
        <w:ind w:left="1440"/>
      </w:pPr>
    </w:p>
    <w:p w14:paraId="165A295A" w14:textId="77777777" w:rsidR="00F41BC3" w:rsidRPr="00F41BC3" w:rsidRDefault="00F41BC3" w:rsidP="00F41BC3">
      <w:pPr>
        <w:pStyle w:val="ListParagraph"/>
        <w:numPr>
          <w:ilvl w:val="0"/>
          <w:numId w:val="1"/>
        </w:numPr>
        <w:rPr>
          <w:b/>
          <w:sz w:val="40"/>
          <w:szCs w:val="40"/>
          <w:u w:val="single"/>
        </w:rPr>
      </w:pPr>
      <w:r w:rsidRPr="00F41BC3">
        <w:rPr>
          <w:b/>
          <w:sz w:val="40"/>
          <w:szCs w:val="40"/>
          <w:u w:val="single"/>
        </w:rPr>
        <w:t>Guidelines for Supporters</w:t>
      </w:r>
    </w:p>
    <w:p w14:paraId="1BF12894" w14:textId="77777777" w:rsidR="00F41BC3" w:rsidRPr="005D65B3" w:rsidRDefault="00F41BC3" w:rsidP="00F41BC3">
      <w:pPr>
        <w:pStyle w:val="BodyText2"/>
        <w:ind w:left="1140"/>
        <w:jc w:val="both"/>
        <w:rPr>
          <w:rFonts w:asciiTheme="minorHAnsi" w:hAnsiTheme="minorHAnsi" w:cstheme="minorHAnsi"/>
        </w:rPr>
      </w:pPr>
      <w:r w:rsidRPr="005D65B3">
        <w:rPr>
          <w:rFonts w:asciiTheme="minorHAnsi" w:hAnsiTheme="minorHAnsi" w:cstheme="minorHAnsi"/>
        </w:rPr>
        <w:t>Parents, Coaches, friends and spectators are part of the “support team” for junior players.  During matches your principal function is to let players play and enjoy themselves while giving them encouragement in the normal sporting manner.</w:t>
      </w:r>
    </w:p>
    <w:p w14:paraId="0DAE892A" w14:textId="77777777" w:rsidR="00F41BC3" w:rsidRPr="005D65B3" w:rsidRDefault="00F41BC3" w:rsidP="00F41BC3">
      <w:pPr>
        <w:jc w:val="both"/>
        <w:rPr>
          <w:rFonts w:cstheme="minorHAnsi"/>
        </w:rPr>
      </w:pPr>
    </w:p>
    <w:p w14:paraId="7BD0CA19" w14:textId="77777777" w:rsidR="00F41BC3" w:rsidRPr="005D65B3" w:rsidRDefault="00F41BC3" w:rsidP="00F41BC3">
      <w:pPr>
        <w:pStyle w:val="Heading1"/>
        <w:ind w:left="420" w:firstLine="720"/>
        <w:jc w:val="both"/>
        <w:rPr>
          <w:rFonts w:asciiTheme="minorHAnsi" w:hAnsiTheme="minorHAnsi" w:cstheme="minorHAnsi"/>
        </w:rPr>
      </w:pPr>
      <w:r w:rsidRPr="005D65B3">
        <w:rPr>
          <w:rFonts w:asciiTheme="minorHAnsi" w:hAnsiTheme="minorHAnsi" w:cstheme="minorHAnsi"/>
        </w:rPr>
        <w:t>DO</w:t>
      </w:r>
    </w:p>
    <w:p w14:paraId="13E629FB" w14:textId="77777777" w:rsidR="00F41BC3" w:rsidRPr="005D65B3" w:rsidRDefault="00F41BC3" w:rsidP="00F41BC3">
      <w:pPr>
        <w:numPr>
          <w:ilvl w:val="0"/>
          <w:numId w:val="2"/>
        </w:numPr>
        <w:spacing w:after="0" w:line="240" w:lineRule="auto"/>
        <w:jc w:val="both"/>
        <w:rPr>
          <w:rFonts w:cstheme="minorHAnsi"/>
        </w:rPr>
      </w:pPr>
      <w:r w:rsidRPr="005D65B3">
        <w:rPr>
          <w:rFonts w:cstheme="minorHAnsi"/>
        </w:rPr>
        <w:t>Applaud good play and winning shots by both players.</w:t>
      </w:r>
    </w:p>
    <w:p w14:paraId="7FE53043" w14:textId="77777777" w:rsidR="005F58D1" w:rsidRPr="005F58D1" w:rsidRDefault="00F41BC3" w:rsidP="005F58D1">
      <w:pPr>
        <w:numPr>
          <w:ilvl w:val="0"/>
          <w:numId w:val="2"/>
        </w:numPr>
        <w:spacing w:after="0" w:line="240" w:lineRule="auto"/>
        <w:jc w:val="both"/>
        <w:rPr>
          <w:rFonts w:cstheme="minorHAnsi"/>
        </w:rPr>
      </w:pPr>
      <w:r w:rsidRPr="005F58D1">
        <w:rPr>
          <w:rFonts w:cstheme="minorHAnsi"/>
        </w:rPr>
        <w:t>Keep outside the court area (behind fences and off the court surface)</w:t>
      </w:r>
      <w:r w:rsidR="005F58D1" w:rsidRPr="005F58D1">
        <w:rPr>
          <w:rFonts w:cstheme="minorHAnsi"/>
        </w:rPr>
        <w:t xml:space="preserve"> </w:t>
      </w:r>
    </w:p>
    <w:p w14:paraId="16796F61" w14:textId="77777777" w:rsidR="00F41BC3" w:rsidRDefault="00F41BC3" w:rsidP="00F41BC3">
      <w:pPr>
        <w:numPr>
          <w:ilvl w:val="0"/>
          <w:numId w:val="2"/>
        </w:numPr>
        <w:spacing w:after="0" w:line="240" w:lineRule="auto"/>
        <w:jc w:val="both"/>
        <w:rPr>
          <w:rFonts w:cstheme="minorHAnsi"/>
        </w:rPr>
      </w:pPr>
      <w:r w:rsidRPr="005D65B3">
        <w:rPr>
          <w:rFonts w:cstheme="minorHAnsi"/>
        </w:rPr>
        <w:t>Accept the decisions of officials and line calls of players.</w:t>
      </w:r>
    </w:p>
    <w:p w14:paraId="4BB2AB96" w14:textId="77777777" w:rsidR="005F58D1" w:rsidRPr="005D65B3" w:rsidRDefault="005F58D1" w:rsidP="00F41BC3">
      <w:pPr>
        <w:numPr>
          <w:ilvl w:val="0"/>
          <w:numId w:val="2"/>
        </w:numPr>
        <w:spacing w:after="0" w:line="240" w:lineRule="auto"/>
        <w:jc w:val="both"/>
        <w:rPr>
          <w:rFonts w:cstheme="minorHAnsi"/>
        </w:rPr>
      </w:pPr>
    </w:p>
    <w:p w14:paraId="206D810C" w14:textId="330B8C6C" w:rsidR="00F41BC3" w:rsidRPr="005D65B3" w:rsidRDefault="007913BF" w:rsidP="00F41BC3">
      <w:pPr>
        <w:pStyle w:val="Heading1"/>
        <w:ind w:firstLine="720"/>
        <w:jc w:val="both"/>
        <w:rPr>
          <w:rFonts w:asciiTheme="minorHAnsi" w:hAnsiTheme="minorHAnsi" w:cstheme="minorHAnsi"/>
        </w:rPr>
      </w:pPr>
      <w:r>
        <w:rPr>
          <w:rFonts w:asciiTheme="minorHAnsi" w:hAnsiTheme="minorHAnsi" w:cstheme="minorHAnsi"/>
        </w:rPr>
        <w:t xml:space="preserve">       </w:t>
      </w:r>
      <w:r w:rsidR="00F41BC3" w:rsidRPr="005D65B3">
        <w:rPr>
          <w:rFonts w:asciiTheme="minorHAnsi" w:hAnsiTheme="minorHAnsi" w:cstheme="minorHAnsi"/>
        </w:rPr>
        <w:t>DO NOT</w:t>
      </w:r>
    </w:p>
    <w:p w14:paraId="23FC5DE3" w14:textId="77777777" w:rsidR="00F41BC3" w:rsidRPr="005D65B3" w:rsidRDefault="00F41BC3" w:rsidP="00F41BC3">
      <w:pPr>
        <w:numPr>
          <w:ilvl w:val="0"/>
          <w:numId w:val="2"/>
        </w:numPr>
        <w:spacing w:after="0" w:line="240" w:lineRule="auto"/>
        <w:jc w:val="both"/>
        <w:rPr>
          <w:rFonts w:cstheme="minorHAnsi"/>
        </w:rPr>
      </w:pPr>
      <w:r w:rsidRPr="005D65B3">
        <w:rPr>
          <w:rFonts w:cstheme="minorHAnsi"/>
        </w:rPr>
        <w:t>Communicate with players verbally or by signal during a match (including end changes).</w:t>
      </w:r>
    </w:p>
    <w:p w14:paraId="23AA8D9B" w14:textId="77777777" w:rsidR="00F41BC3" w:rsidRPr="005D65B3" w:rsidRDefault="00F41BC3" w:rsidP="00F41BC3">
      <w:pPr>
        <w:numPr>
          <w:ilvl w:val="0"/>
          <w:numId w:val="2"/>
        </w:numPr>
        <w:spacing w:after="0" w:line="240" w:lineRule="auto"/>
        <w:jc w:val="both"/>
        <w:rPr>
          <w:rFonts w:cstheme="minorHAnsi"/>
        </w:rPr>
      </w:pPr>
      <w:r w:rsidRPr="005D65B3">
        <w:rPr>
          <w:rFonts w:cstheme="minorHAnsi"/>
        </w:rPr>
        <w:t xml:space="preserve">Call the lines from outside the court – the players call their own lines. </w:t>
      </w:r>
    </w:p>
    <w:p w14:paraId="6107395D" w14:textId="77777777" w:rsidR="00C56EBB" w:rsidRDefault="00C56EBB" w:rsidP="00C56EBB">
      <w:pPr>
        <w:spacing w:after="0" w:line="240" w:lineRule="auto"/>
        <w:jc w:val="both"/>
        <w:rPr>
          <w:rFonts w:ascii="Arial Narrow" w:hAnsi="Arial Narrow" w:cs="Arial"/>
        </w:rPr>
      </w:pPr>
    </w:p>
    <w:p w14:paraId="6D309E9E" w14:textId="77777777" w:rsidR="00C56EBB" w:rsidRDefault="00C56EBB" w:rsidP="00C56EBB">
      <w:pPr>
        <w:spacing w:after="0" w:line="240" w:lineRule="auto"/>
        <w:jc w:val="both"/>
        <w:rPr>
          <w:rFonts w:ascii="Arial Narrow" w:hAnsi="Arial Narrow" w:cs="Arial"/>
        </w:rPr>
      </w:pPr>
    </w:p>
    <w:p w14:paraId="7D41FA92" w14:textId="77777777" w:rsidR="00C56EBB" w:rsidRPr="00C56EBB" w:rsidRDefault="00C56EBB" w:rsidP="00C56EBB">
      <w:pPr>
        <w:pStyle w:val="ListParagraph"/>
        <w:numPr>
          <w:ilvl w:val="0"/>
          <w:numId w:val="1"/>
        </w:numPr>
        <w:spacing w:after="0" w:line="240" w:lineRule="auto"/>
        <w:jc w:val="both"/>
        <w:rPr>
          <w:rFonts w:cstheme="minorHAnsi"/>
          <w:b/>
          <w:sz w:val="40"/>
          <w:szCs w:val="40"/>
          <w:u w:val="single"/>
        </w:rPr>
      </w:pPr>
      <w:r w:rsidRPr="00C56EBB">
        <w:rPr>
          <w:rFonts w:cstheme="minorHAnsi"/>
          <w:b/>
          <w:sz w:val="40"/>
          <w:szCs w:val="40"/>
          <w:u w:val="single"/>
        </w:rPr>
        <w:t>Important Contacts</w:t>
      </w:r>
    </w:p>
    <w:p w14:paraId="6736B7E3" w14:textId="6C23DC36" w:rsidR="00C56EBB" w:rsidRDefault="009D21AC" w:rsidP="005F58D1">
      <w:pPr>
        <w:pStyle w:val="ListParagraph"/>
        <w:numPr>
          <w:ilvl w:val="1"/>
          <w:numId w:val="3"/>
        </w:numPr>
        <w:spacing w:after="0" w:line="240" w:lineRule="auto"/>
        <w:jc w:val="both"/>
        <w:rPr>
          <w:rFonts w:ascii="Arial Narrow" w:hAnsi="Arial Narrow" w:cs="Arial"/>
        </w:rPr>
      </w:pPr>
      <w:r>
        <w:rPr>
          <w:rFonts w:ascii="Arial Narrow" w:hAnsi="Arial Narrow" w:cs="Arial"/>
        </w:rPr>
        <w:t>_______________</w:t>
      </w:r>
      <w:r w:rsidR="00C56EBB">
        <w:rPr>
          <w:rFonts w:ascii="Arial Narrow" w:hAnsi="Arial Narrow" w:cs="Arial"/>
        </w:rPr>
        <w:t xml:space="preserve"> (</w:t>
      </w:r>
      <w:r w:rsidR="00C03440">
        <w:rPr>
          <w:rFonts w:ascii="Arial Narrow" w:hAnsi="Arial Narrow" w:cs="Arial"/>
        </w:rPr>
        <w:t>Club Interclub</w:t>
      </w:r>
      <w:r w:rsidR="00C56EBB">
        <w:rPr>
          <w:rFonts w:ascii="Arial Narrow" w:hAnsi="Arial Narrow" w:cs="Arial"/>
        </w:rPr>
        <w:t xml:space="preserve"> Coordinator)</w:t>
      </w:r>
    </w:p>
    <w:p w14:paraId="39395B41" w14:textId="15134C3C" w:rsidR="00C56EBB" w:rsidRPr="00C56EBB" w:rsidRDefault="00C03440" w:rsidP="005F58D1">
      <w:pPr>
        <w:pStyle w:val="ListParagraph"/>
        <w:numPr>
          <w:ilvl w:val="2"/>
          <w:numId w:val="3"/>
        </w:numPr>
        <w:spacing w:after="0" w:line="240" w:lineRule="auto"/>
        <w:jc w:val="both"/>
        <w:rPr>
          <w:rFonts w:ascii="Arial Narrow" w:hAnsi="Arial Narrow" w:cs="Arial"/>
        </w:rPr>
      </w:pPr>
      <w:r>
        <w:t>Email _</w:t>
      </w:r>
      <w:r w:rsidR="009D21AC">
        <w:t>____________ Phone _______________</w:t>
      </w:r>
      <w:r w:rsidR="00C56EBB">
        <w:t>.</w:t>
      </w:r>
    </w:p>
    <w:p w14:paraId="686E93A5" w14:textId="165F0729" w:rsidR="00C56EBB" w:rsidRDefault="009D21AC" w:rsidP="005F58D1">
      <w:pPr>
        <w:pStyle w:val="ListParagraph"/>
        <w:numPr>
          <w:ilvl w:val="1"/>
          <w:numId w:val="3"/>
        </w:numPr>
        <w:spacing w:after="0" w:line="240" w:lineRule="auto"/>
        <w:jc w:val="both"/>
        <w:rPr>
          <w:rFonts w:ascii="Arial Narrow" w:hAnsi="Arial Narrow" w:cs="Arial"/>
        </w:rPr>
      </w:pPr>
      <w:r>
        <w:rPr>
          <w:rFonts w:ascii="Arial Narrow" w:hAnsi="Arial Narrow" w:cs="Arial"/>
        </w:rPr>
        <w:t>_________________</w:t>
      </w:r>
      <w:r w:rsidR="00C56EBB">
        <w:rPr>
          <w:rFonts w:ascii="Arial Narrow" w:hAnsi="Arial Narrow" w:cs="Arial"/>
        </w:rPr>
        <w:t xml:space="preserve"> (Club Coach)</w:t>
      </w:r>
    </w:p>
    <w:p w14:paraId="7C464003" w14:textId="77777777" w:rsidR="009D21AC" w:rsidRPr="00C56EBB" w:rsidRDefault="009D21AC" w:rsidP="009D21AC">
      <w:pPr>
        <w:pStyle w:val="ListParagraph"/>
        <w:numPr>
          <w:ilvl w:val="2"/>
          <w:numId w:val="3"/>
        </w:numPr>
        <w:spacing w:after="0" w:line="240" w:lineRule="auto"/>
        <w:jc w:val="both"/>
        <w:rPr>
          <w:rFonts w:ascii="Arial Narrow" w:hAnsi="Arial Narrow" w:cs="Arial"/>
        </w:rPr>
      </w:pPr>
      <w:r>
        <w:t>Email  _____________ Phone _______________.</w:t>
      </w:r>
    </w:p>
    <w:p w14:paraId="5B1B0F65" w14:textId="0F1453C4" w:rsidR="00C56EBB" w:rsidRDefault="009D21AC" w:rsidP="005F58D1">
      <w:pPr>
        <w:pStyle w:val="ListParagraph"/>
        <w:numPr>
          <w:ilvl w:val="1"/>
          <w:numId w:val="3"/>
        </w:numPr>
        <w:spacing w:after="0" w:line="240" w:lineRule="auto"/>
        <w:jc w:val="both"/>
        <w:rPr>
          <w:rFonts w:ascii="Arial Narrow" w:hAnsi="Arial Narrow" w:cs="Arial"/>
        </w:rPr>
      </w:pPr>
      <w:r>
        <w:rPr>
          <w:rFonts w:ascii="Arial Narrow" w:hAnsi="Arial Narrow" w:cs="Arial"/>
        </w:rPr>
        <w:t>_________________  Club  admin/president</w:t>
      </w:r>
    </w:p>
    <w:p w14:paraId="7CB3C140" w14:textId="77777777" w:rsidR="009D21AC" w:rsidRPr="00C56EBB" w:rsidRDefault="009D21AC" w:rsidP="009D21AC">
      <w:pPr>
        <w:pStyle w:val="ListParagraph"/>
        <w:numPr>
          <w:ilvl w:val="2"/>
          <w:numId w:val="3"/>
        </w:numPr>
        <w:spacing w:after="0" w:line="240" w:lineRule="auto"/>
        <w:jc w:val="both"/>
        <w:rPr>
          <w:rFonts w:ascii="Arial Narrow" w:hAnsi="Arial Narrow" w:cs="Arial"/>
        </w:rPr>
      </w:pPr>
      <w:r>
        <w:t>Email  _____________ Phone _______________.</w:t>
      </w:r>
    </w:p>
    <w:p w14:paraId="19DE3569" w14:textId="77777777" w:rsidR="009D21AC" w:rsidRDefault="009D21AC" w:rsidP="009D21AC">
      <w:pPr>
        <w:pStyle w:val="ListParagraph"/>
        <w:spacing w:after="0" w:line="240" w:lineRule="auto"/>
        <w:ind w:left="1440"/>
        <w:jc w:val="both"/>
        <w:rPr>
          <w:rFonts w:ascii="Arial Narrow" w:hAnsi="Arial Narrow" w:cs="Arial"/>
        </w:rPr>
      </w:pPr>
    </w:p>
    <w:p w14:paraId="50757586" w14:textId="77777777" w:rsidR="00743974" w:rsidRDefault="00743974" w:rsidP="005D65B3"/>
    <w:sectPr w:rsidR="00743974" w:rsidSect="00F41B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4125D"/>
    <w:multiLevelType w:val="hybridMultilevel"/>
    <w:tmpl w:val="452C0F38"/>
    <w:lvl w:ilvl="0" w:tplc="04090005">
      <w:start w:val="1"/>
      <w:numFmt w:val="bullet"/>
      <w:lvlText w:val=""/>
      <w:lvlJc w:val="left"/>
      <w:pPr>
        <w:ind w:left="1364" w:hanging="360"/>
      </w:pPr>
      <w:rPr>
        <w:rFonts w:ascii="Wingdings" w:hAnsi="Wingdings" w:hint="default"/>
      </w:rPr>
    </w:lvl>
    <w:lvl w:ilvl="1" w:tplc="14090003" w:tentative="1">
      <w:start w:val="1"/>
      <w:numFmt w:val="bullet"/>
      <w:lvlText w:val="o"/>
      <w:lvlJc w:val="left"/>
      <w:pPr>
        <w:ind w:left="2084" w:hanging="360"/>
      </w:pPr>
      <w:rPr>
        <w:rFonts w:ascii="Courier New" w:hAnsi="Courier New" w:cs="Courier New" w:hint="default"/>
      </w:rPr>
    </w:lvl>
    <w:lvl w:ilvl="2" w:tplc="14090005" w:tentative="1">
      <w:start w:val="1"/>
      <w:numFmt w:val="bullet"/>
      <w:lvlText w:val=""/>
      <w:lvlJc w:val="left"/>
      <w:pPr>
        <w:ind w:left="2804" w:hanging="360"/>
      </w:pPr>
      <w:rPr>
        <w:rFonts w:ascii="Wingdings" w:hAnsi="Wingdings" w:hint="default"/>
      </w:rPr>
    </w:lvl>
    <w:lvl w:ilvl="3" w:tplc="14090001" w:tentative="1">
      <w:start w:val="1"/>
      <w:numFmt w:val="bullet"/>
      <w:lvlText w:val=""/>
      <w:lvlJc w:val="left"/>
      <w:pPr>
        <w:ind w:left="3524" w:hanging="360"/>
      </w:pPr>
      <w:rPr>
        <w:rFonts w:ascii="Symbol" w:hAnsi="Symbol" w:hint="default"/>
      </w:rPr>
    </w:lvl>
    <w:lvl w:ilvl="4" w:tplc="14090003" w:tentative="1">
      <w:start w:val="1"/>
      <w:numFmt w:val="bullet"/>
      <w:lvlText w:val="o"/>
      <w:lvlJc w:val="left"/>
      <w:pPr>
        <w:ind w:left="4244" w:hanging="360"/>
      </w:pPr>
      <w:rPr>
        <w:rFonts w:ascii="Courier New" w:hAnsi="Courier New" w:cs="Courier New" w:hint="default"/>
      </w:rPr>
    </w:lvl>
    <w:lvl w:ilvl="5" w:tplc="14090005" w:tentative="1">
      <w:start w:val="1"/>
      <w:numFmt w:val="bullet"/>
      <w:lvlText w:val=""/>
      <w:lvlJc w:val="left"/>
      <w:pPr>
        <w:ind w:left="4964" w:hanging="360"/>
      </w:pPr>
      <w:rPr>
        <w:rFonts w:ascii="Wingdings" w:hAnsi="Wingdings" w:hint="default"/>
      </w:rPr>
    </w:lvl>
    <w:lvl w:ilvl="6" w:tplc="14090001" w:tentative="1">
      <w:start w:val="1"/>
      <w:numFmt w:val="bullet"/>
      <w:lvlText w:val=""/>
      <w:lvlJc w:val="left"/>
      <w:pPr>
        <w:ind w:left="5684" w:hanging="360"/>
      </w:pPr>
      <w:rPr>
        <w:rFonts w:ascii="Symbol" w:hAnsi="Symbol" w:hint="default"/>
      </w:rPr>
    </w:lvl>
    <w:lvl w:ilvl="7" w:tplc="14090003" w:tentative="1">
      <w:start w:val="1"/>
      <w:numFmt w:val="bullet"/>
      <w:lvlText w:val="o"/>
      <w:lvlJc w:val="left"/>
      <w:pPr>
        <w:ind w:left="6404" w:hanging="360"/>
      </w:pPr>
      <w:rPr>
        <w:rFonts w:ascii="Courier New" w:hAnsi="Courier New" w:cs="Courier New" w:hint="default"/>
      </w:rPr>
    </w:lvl>
    <w:lvl w:ilvl="8" w:tplc="14090005" w:tentative="1">
      <w:start w:val="1"/>
      <w:numFmt w:val="bullet"/>
      <w:lvlText w:val=""/>
      <w:lvlJc w:val="left"/>
      <w:pPr>
        <w:ind w:left="7124" w:hanging="360"/>
      </w:pPr>
      <w:rPr>
        <w:rFonts w:ascii="Wingdings" w:hAnsi="Wingdings" w:hint="default"/>
      </w:rPr>
    </w:lvl>
  </w:abstractNum>
  <w:abstractNum w:abstractNumId="1" w15:restartNumberingAfterBreak="0">
    <w:nsid w:val="30BC6B41"/>
    <w:multiLevelType w:val="hybridMultilevel"/>
    <w:tmpl w:val="E4983A58"/>
    <w:lvl w:ilvl="0" w:tplc="1409000F">
      <w:start w:val="1"/>
      <w:numFmt w:val="decimal"/>
      <w:lvlText w:val="%1."/>
      <w:lvlJc w:val="left"/>
      <w:pPr>
        <w:ind w:left="644"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522503A"/>
    <w:multiLevelType w:val="hybridMultilevel"/>
    <w:tmpl w:val="03F8B3E0"/>
    <w:lvl w:ilvl="0" w:tplc="14090001">
      <w:start w:val="1"/>
      <w:numFmt w:val="bullet"/>
      <w:lvlText w:val=""/>
      <w:lvlJc w:val="left"/>
      <w:pPr>
        <w:ind w:left="1364" w:hanging="360"/>
      </w:pPr>
      <w:rPr>
        <w:rFonts w:ascii="Symbol" w:hAnsi="Symbol" w:hint="default"/>
      </w:rPr>
    </w:lvl>
    <w:lvl w:ilvl="1" w:tplc="14090003" w:tentative="1">
      <w:start w:val="1"/>
      <w:numFmt w:val="bullet"/>
      <w:lvlText w:val="o"/>
      <w:lvlJc w:val="left"/>
      <w:pPr>
        <w:ind w:left="2084" w:hanging="360"/>
      </w:pPr>
      <w:rPr>
        <w:rFonts w:ascii="Courier New" w:hAnsi="Courier New" w:cs="Courier New" w:hint="default"/>
      </w:rPr>
    </w:lvl>
    <w:lvl w:ilvl="2" w:tplc="14090005" w:tentative="1">
      <w:start w:val="1"/>
      <w:numFmt w:val="bullet"/>
      <w:lvlText w:val=""/>
      <w:lvlJc w:val="left"/>
      <w:pPr>
        <w:ind w:left="2804" w:hanging="360"/>
      </w:pPr>
      <w:rPr>
        <w:rFonts w:ascii="Wingdings" w:hAnsi="Wingdings" w:hint="default"/>
      </w:rPr>
    </w:lvl>
    <w:lvl w:ilvl="3" w:tplc="14090001" w:tentative="1">
      <w:start w:val="1"/>
      <w:numFmt w:val="bullet"/>
      <w:lvlText w:val=""/>
      <w:lvlJc w:val="left"/>
      <w:pPr>
        <w:ind w:left="3524" w:hanging="360"/>
      </w:pPr>
      <w:rPr>
        <w:rFonts w:ascii="Symbol" w:hAnsi="Symbol" w:hint="default"/>
      </w:rPr>
    </w:lvl>
    <w:lvl w:ilvl="4" w:tplc="14090003" w:tentative="1">
      <w:start w:val="1"/>
      <w:numFmt w:val="bullet"/>
      <w:lvlText w:val="o"/>
      <w:lvlJc w:val="left"/>
      <w:pPr>
        <w:ind w:left="4244" w:hanging="360"/>
      </w:pPr>
      <w:rPr>
        <w:rFonts w:ascii="Courier New" w:hAnsi="Courier New" w:cs="Courier New" w:hint="default"/>
      </w:rPr>
    </w:lvl>
    <w:lvl w:ilvl="5" w:tplc="14090005" w:tentative="1">
      <w:start w:val="1"/>
      <w:numFmt w:val="bullet"/>
      <w:lvlText w:val=""/>
      <w:lvlJc w:val="left"/>
      <w:pPr>
        <w:ind w:left="4964" w:hanging="360"/>
      </w:pPr>
      <w:rPr>
        <w:rFonts w:ascii="Wingdings" w:hAnsi="Wingdings" w:hint="default"/>
      </w:rPr>
    </w:lvl>
    <w:lvl w:ilvl="6" w:tplc="14090001" w:tentative="1">
      <w:start w:val="1"/>
      <w:numFmt w:val="bullet"/>
      <w:lvlText w:val=""/>
      <w:lvlJc w:val="left"/>
      <w:pPr>
        <w:ind w:left="5684" w:hanging="360"/>
      </w:pPr>
      <w:rPr>
        <w:rFonts w:ascii="Symbol" w:hAnsi="Symbol" w:hint="default"/>
      </w:rPr>
    </w:lvl>
    <w:lvl w:ilvl="7" w:tplc="14090003" w:tentative="1">
      <w:start w:val="1"/>
      <w:numFmt w:val="bullet"/>
      <w:lvlText w:val="o"/>
      <w:lvlJc w:val="left"/>
      <w:pPr>
        <w:ind w:left="6404" w:hanging="360"/>
      </w:pPr>
      <w:rPr>
        <w:rFonts w:ascii="Courier New" w:hAnsi="Courier New" w:cs="Courier New" w:hint="default"/>
      </w:rPr>
    </w:lvl>
    <w:lvl w:ilvl="8" w:tplc="14090005" w:tentative="1">
      <w:start w:val="1"/>
      <w:numFmt w:val="bullet"/>
      <w:lvlText w:val=""/>
      <w:lvlJc w:val="left"/>
      <w:pPr>
        <w:ind w:left="7124" w:hanging="360"/>
      </w:pPr>
      <w:rPr>
        <w:rFonts w:ascii="Wingdings" w:hAnsi="Wingdings" w:hint="default"/>
      </w:rPr>
    </w:lvl>
  </w:abstractNum>
  <w:abstractNum w:abstractNumId="3" w15:restartNumberingAfterBreak="0">
    <w:nsid w:val="5C382BC5"/>
    <w:multiLevelType w:val="hybridMultilevel"/>
    <w:tmpl w:val="AA065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0A6CB5"/>
    <w:multiLevelType w:val="singleLevel"/>
    <w:tmpl w:val="3C70E97A"/>
    <w:lvl w:ilvl="0">
      <w:start w:val="6"/>
      <w:numFmt w:val="bullet"/>
      <w:lvlText w:val=""/>
      <w:lvlJc w:val="left"/>
      <w:pPr>
        <w:tabs>
          <w:tab w:val="num" w:pos="1440"/>
        </w:tabs>
        <w:ind w:left="1440" w:hanging="720"/>
      </w:pPr>
      <w:rPr>
        <w:rFonts w:ascii="Symbol" w:hAnsi="Symbol" w:hint="default"/>
      </w:rPr>
    </w:lvl>
  </w:abstractNum>
  <w:abstractNum w:abstractNumId="5" w15:restartNumberingAfterBreak="0">
    <w:nsid w:val="7B204BAD"/>
    <w:multiLevelType w:val="hybridMultilevel"/>
    <w:tmpl w:val="F31ABC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76"/>
    <w:rsid w:val="0001146C"/>
    <w:rsid w:val="000F7BFD"/>
    <w:rsid w:val="0016706E"/>
    <w:rsid w:val="00205176"/>
    <w:rsid w:val="002479B6"/>
    <w:rsid w:val="002D2758"/>
    <w:rsid w:val="00330CBF"/>
    <w:rsid w:val="003A7CAC"/>
    <w:rsid w:val="004240AB"/>
    <w:rsid w:val="004B207D"/>
    <w:rsid w:val="00515ECF"/>
    <w:rsid w:val="005A763A"/>
    <w:rsid w:val="005D65B3"/>
    <w:rsid w:val="005F58D1"/>
    <w:rsid w:val="00626DF6"/>
    <w:rsid w:val="00743974"/>
    <w:rsid w:val="007913BF"/>
    <w:rsid w:val="007A4A07"/>
    <w:rsid w:val="007B202B"/>
    <w:rsid w:val="008C0900"/>
    <w:rsid w:val="009D21AC"/>
    <w:rsid w:val="00A22600"/>
    <w:rsid w:val="00B106C1"/>
    <w:rsid w:val="00B46124"/>
    <w:rsid w:val="00B91BA5"/>
    <w:rsid w:val="00BA5305"/>
    <w:rsid w:val="00BA7710"/>
    <w:rsid w:val="00BD28D3"/>
    <w:rsid w:val="00C03440"/>
    <w:rsid w:val="00C56EBB"/>
    <w:rsid w:val="00CB1126"/>
    <w:rsid w:val="00D32AFA"/>
    <w:rsid w:val="00F41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C337"/>
  <w15:docId w15:val="{C27F8222-7FB9-485A-BCCD-6AFB3E68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CBF"/>
  </w:style>
  <w:style w:type="paragraph" w:styleId="Heading1">
    <w:name w:val="heading 1"/>
    <w:basedOn w:val="Normal"/>
    <w:next w:val="Normal"/>
    <w:link w:val="Heading1Char"/>
    <w:qFormat/>
    <w:rsid w:val="00F41BC3"/>
    <w:pPr>
      <w:keepNext/>
      <w:spacing w:after="0" w:line="240" w:lineRule="auto"/>
      <w:outlineLvl w:val="0"/>
    </w:pPr>
    <w:rPr>
      <w:rFonts w:ascii="Times New Roman" w:eastAsia="Times New Roman" w:hAnsi="Times New Roman" w:cs="Times New Roman"/>
      <w:b/>
      <w:sz w:val="24"/>
      <w:szCs w:val="20"/>
      <w:lang w:val="en-GB"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176"/>
    <w:pPr>
      <w:ind w:left="720"/>
      <w:contextualSpacing/>
    </w:pPr>
  </w:style>
  <w:style w:type="character" w:styleId="Hyperlink">
    <w:name w:val="Hyperlink"/>
    <w:basedOn w:val="DefaultParagraphFont"/>
    <w:uiPriority w:val="99"/>
    <w:unhideWhenUsed/>
    <w:rsid w:val="00205176"/>
    <w:rPr>
      <w:color w:val="0563C1" w:themeColor="hyperlink"/>
      <w:u w:val="single"/>
    </w:rPr>
  </w:style>
  <w:style w:type="character" w:customStyle="1" w:styleId="UnresolvedMention1">
    <w:name w:val="Unresolved Mention1"/>
    <w:basedOn w:val="DefaultParagraphFont"/>
    <w:uiPriority w:val="99"/>
    <w:semiHidden/>
    <w:unhideWhenUsed/>
    <w:rsid w:val="00205176"/>
    <w:rPr>
      <w:color w:val="605E5C"/>
      <w:shd w:val="clear" w:color="auto" w:fill="E1DFDD"/>
    </w:rPr>
  </w:style>
  <w:style w:type="character" w:customStyle="1" w:styleId="Heading1Char">
    <w:name w:val="Heading 1 Char"/>
    <w:basedOn w:val="DefaultParagraphFont"/>
    <w:link w:val="Heading1"/>
    <w:rsid w:val="00F41BC3"/>
    <w:rPr>
      <w:rFonts w:ascii="Times New Roman" w:eastAsia="Times New Roman" w:hAnsi="Times New Roman" w:cs="Times New Roman"/>
      <w:b/>
      <w:sz w:val="24"/>
      <w:szCs w:val="20"/>
      <w:lang w:val="en-GB" w:eastAsia="en-NZ"/>
    </w:rPr>
  </w:style>
  <w:style w:type="paragraph" w:styleId="BodyText2">
    <w:name w:val="Body Text 2"/>
    <w:basedOn w:val="Normal"/>
    <w:link w:val="BodyText2Char"/>
    <w:rsid w:val="00F41BC3"/>
    <w:pPr>
      <w:spacing w:after="0" w:line="240" w:lineRule="auto"/>
    </w:pPr>
    <w:rPr>
      <w:rFonts w:ascii="Times New Roman" w:eastAsia="Times New Roman" w:hAnsi="Times New Roman" w:cs="Times New Roman"/>
      <w:sz w:val="24"/>
      <w:szCs w:val="20"/>
      <w:lang w:val="en-GB" w:eastAsia="en-NZ"/>
    </w:rPr>
  </w:style>
  <w:style w:type="character" w:customStyle="1" w:styleId="BodyText2Char">
    <w:name w:val="Body Text 2 Char"/>
    <w:basedOn w:val="DefaultParagraphFont"/>
    <w:link w:val="BodyText2"/>
    <w:rsid w:val="00F41BC3"/>
    <w:rPr>
      <w:rFonts w:ascii="Times New Roman" w:eastAsia="Times New Roman" w:hAnsi="Times New Roman" w:cs="Times New Roman"/>
      <w:sz w:val="24"/>
      <w:szCs w:val="20"/>
      <w:lang w:val="en-GB" w:eastAsia="en-NZ"/>
    </w:rPr>
  </w:style>
  <w:style w:type="character" w:styleId="UnresolvedMention">
    <w:name w:val="Unresolved Mention"/>
    <w:basedOn w:val="DefaultParagraphFont"/>
    <w:uiPriority w:val="99"/>
    <w:semiHidden/>
    <w:unhideWhenUsed/>
    <w:rsid w:val="009D21AC"/>
    <w:rPr>
      <w:color w:val="605E5C"/>
      <w:shd w:val="clear" w:color="auto" w:fill="E1DFDD"/>
    </w:rPr>
  </w:style>
  <w:style w:type="paragraph" w:customStyle="1" w:styleId="Default">
    <w:name w:val="Default"/>
    <w:rsid w:val="00BA5305"/>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15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countiestennis.co.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6</cp:revision>
  <dcterms:created xsi:type="dcterms:W3CDTF">2020-10-28T08:02:00Z</dcterms:created>
  <dcterms:modified xsi:type="dcterms:W3CDTF">2020-10-28T10:12:00Z</dcterms:modified>
</cp:coreProperties>
</file>